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D" w:rsidRDefault="003E12CD" w:rsidP="003E12CD">
      <w:pPr>
        <w:spacing w:line="240" w:lineRule="auto"/>
      </w:pPr>
      <w:r>
        <w:t>Wyk. 2 Zestawienie liczby wykroczeń w latach 2007-2016</w:t>
      </w:r>
    </w:p>
    <w:p w:rsidR="003E12CD" w:rsidRDefault="003E12CD" w:rsidP="003E12CD">
      <w:pPr>
        <w:spacing w:line="240" w:lineRule="auto"/>
      </w:pPr>
      <w:r w:rsidRPr="00870FC2">
        <w:rPr>
          <w:noProof/>
        </w:rPr>
        <w:drawing>
          <wp:inline distT="0" distB="0" distL="0" distR="0" wp14:anchorId="1F83723E" wp14:editId="10C26501">
            <wp:extent cx="4572000" cy="27432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2CD" w:rsidRDefault="003E12CD" w:rsidP="003E12CD">
      <w:pPr>
        <w:spacing w:line="240" w:lineRule="auto"/>
      </w:pPr>
      <w:r>
        <w:tab/>
        <w:t xml:space="preserve">Jak widać na wykresie, wg danych policji co roku przybywa wykroczeń z udziałem maszyn rolniczych, co może dziwić, biorąc pod uwagę fakt, iż coraz więcej na drogach jest nowoczesnego sprzętu rolniczego. </w:t>
      </w:r>
    </w:p>
    <w:p w:rsidR="0046254A" w:rsidRDefault="003E12CD">
      <w:bookmarkStart w:id="0" w:name="_GoBack"/>
      <w:bookmarkEnd w:id="0"/>
    </w:p>
    <w:sectPr w:rsidR="0046254A" w:rsidSect="001F07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D"/>
    <w:rsid w:val="001716DB"/>
    <w:rsid w:val="003E12CD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C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2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edem\Desktop\Kopia%20Wypadki%20przest&#281;pstwa%20wykroczenia%20maszyny%20rolnicz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Liczba wykroczeń w latach 2007-2016</c:v>
          </c:tx>
          <c:cat>
            <c:numRef>
              <c:f>Sheet1!$H$3:$H$12</c:f>
              <c:numCache>
                <c:formatCode>0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Sheet1!$I$3:$I$12</c:f>
              <c:numCache>
                <c:formatCode>#0</c:formatCode>
                <c:ptCount val="10"/>
                <c:pt idx="0">
                  <c:v>478</c:v>
                </c:pt>
                <c:pt idx="1">
                  <c:v>685</c:v>
                </c:pt>
                <c:pt idx="2">
                  <c:v>893</c:v>
                </c:pt>
                <c:pt idx="3">
                  <c:v>939</c:v>
                </c:pt>
                <c:pt idx="4">
                  <c:v>1095</c:v>
                </c:pt>
                <c:pt idx="5">
                  <c:v>1433</c:v>
                </c:pt>
                <c:pt idx="6">
                  <c:v>2214</c:v>
                </c:pt>
                <c:pt idx="7">
                  <c:v>3828</c:v>
                </c:pt>
                <c:pt idx="8">
                  <c:v>6473</c:v>
                </c:pt>
                <c:pt idx="9">
                  <c:v>6817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310592"/>
        <c:axId val="159312512"/>
      </c:lineChart>
      <c:catAx>
        <c:axId val="1593105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59312512"/>
        <c:crosses val="autoZero"/>
        <c:auto val="1"/>
        <c:lblAlgn val="ctr"/>
        <c:lblOffset val="100"/>
        <c:noMultiLvlLbl val="0"/>
      </c:catAx>
      <c:valAx>
        <c:axId val="159312512"/>
        <c:scaling>
          <c:orientation val="minMax"/>
        </c:scaling>
        <c:delete val="0"/>
        <c:axPos val="l"/>
        <c:majorGridlines/>
        <c:numFmt formatCode="#0" sourceLinked="1"/>
        <c:majorTickMark val="out"/>
        <c:minorTickMark val="none"/>
        <c:tickLblPos val="nextTo"/>
        <c:crossAx val="15931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Pilarczyk</dc:creator>
  <cp:lastModifiedBy>Aleksandra Pilarczyk</cp:lastModifiedBy>
  <cp:revision>1</cp:revision>
  <cp:lastPrinted>2017-08-01T09:24:00Z</cp:lastPrinted>
  <dcterms:created xsi:type="dcterms:W3CDTF">2017-08-01T09:21:00Z</dcterms:created>
  <dcterms:modified xsi:type="dcterms:W3CDTF">2017-08-01T09:25:00Z</dcterms:modified>
</cp:coreProperties>
</file>