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96" w:rsidRPr="00397352" w:rsidRDefault="002D7E96" w:rsidP="002D7E96">
      <w:pPr>
        <w:spacing w:before="120" w:after="120"/>
        <w:jc w:val="right"/>
        <w:rPr>
          <w:sz w:val="20"/>
          <w:szCs w:val="20"/>
        </w:rPr>
      </w:pPr>
      <w:r w:rsidRPr="00397352">
        <w:rPr>
          <w:sz w:val="20"/>
          <w:szCs w:val="20"/>
        </w:rPr>
        <w:t>Załącznik do Uchwały nr</w:t>
      </w:r>
      <w:r w:rsidR="00DB2FA9">
        <w:rPr>
          <w:sz w:val="20"/>
          <w:szCs w:val="20"/>
        </w:rPr>
        <w:t xml:space="preserve"> XLVI</w:t>
      </w:r>
      <w:r w:rsidR="003B111B">
        <w:rPr>
          <w:sz w:val="20"/>
          <w:szCs w:val="20"/>
        </w:rPr>
        <w:t>/</w:t>
      </w:r>
      <w:r w:rsidR="00DB2FA9">
        <w:rPr>
          <w:sz w:val="20"/>
          <w:szCs w:val="20"/>
        </w:rPr>
        <w:t>1054</w:t>
      </w:r>
      <w:r w:rsidR="00050636">
        <w:rPr>
          <w:sz w:val="20"/>
          <w:szCs w:val="20"/>
        </w:rPr>
        <w:t>/</w:t>
      </w:r>
      <w:r w:rsidR="007B3F2B">
        <w:rPr>
          <w:sz w:val="20"/>
          <w:szCs w:val="20"/>
        </w:rPr>
        <w:t>18</w:t>
      </w:r>
    </w:p>
    <w:p w:rsidR="002D7E96" w:rsidRPr="00397352" w:rsidRDefault="002D7E96" w:rsidP="002D7E96">
      <w:pPr>
        <w:spacing w:before="120" w:after="120"/>
        <w:jc w:val="right"/>
        <w:rPr>
          <w:sz w:val="20"/>
          <w:szCs w:val="20"/>
        </w:rPr>
      </w:pPr>
      <w:r w:rsidRPr="00397352">
        <w:rPr>
          <w:sz w:val="20"/>
          <w:szCs w:val="20"/>
        </w:rPr>
        <w:t>Sejmiku Województwa Wielkopolskiego</w:t>
      </w:r>
    </w:p>
    <w:p w:rsidR="002D7E96" w:rsidRPr="00C26B64" w:rsidRDefault="00DB2FA9" w:rsidP="002D7E96">
      <w:pPr>
        <w:spacing w:before="120" w:after="1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4 czerwca </w:t>
      </w:r>
      <w:r w:rsidR="007B3F2B">
        <w:rPr>
          <w:sz w:val="20"/>
          <w:szCs w:val="20"/>
        </w:rPr>
        <w:t>2018</w:t>
      </w:r>
      <w:r w:rsidR="002D7E96" w:rsidRPr="00397352">
        <w:rPr>
          <w:sz w:val="20"/>
          <w:szCs w:val="20"/>
        </w:rPr>
        <w:t xml:space="preserve"> r.</w:t>
      </w:r>
    </w:p>
    <w:p w:rsidR="002D7E96" w:rsidRDefault="002D7E96" w:rsidP="002D7E96">
      <w:pPr>
        <w:spacing w:before="120" w:after="120"/>
        <w:jc w:val="center"/>
        <w:rPr>
          <w:sz w:val="32"/>
          <w:szCs w:val="32"/>
        </w:rPr>
      </w:pPr>
      <w:r w:rsidRPr="00397352">
        <w:rPr>
          <w:sz w:val="32"/>
          <w:szCs w:val="32"/>
        </w:rPr>
        <w:t>V</w:t>
      </w:r>
      <w:r w:rsidR="007B3F2B">
        <w:rPr>
          <w:sz w:val="32"/>
          <w:szCs w:val="32"/>
        </w:rPr>
        <w:t>I</w:t>
      </w:r>
      <w:r w:rsidR="00050636">
        <w:rPr>
          <w:sz w:val="32"/>
          <w:szCs w:val="32"/>
        </w:rPr>
        <w:t>I</w:t>
      </w:r>
      <w:r w:rsidRPr="00397352">
        <w:rPr>
          <w:sz w:val="32"/>
          <w:szCs w:val="32"/>
        </w:rPr>
        <w:t>I edycja konkursu „Pięknieje wielkopolska wieś”</w:t>
      </w:r>
    </w:p>
    <w:tbl>
      <w:tblPr>
        <w:tblW w:w="140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857"/>
        <w:gridCol w:w="1701"/>
        <w:gridCol w:w="6237"/>
        <w:gridCol w:w="1863"/>
        <w:gridCol w:w="1825"/>
      </w:tblGrid>
      <w:tr w:rsidR="00CF0C6C" w:rsidRPr="00CF0C6C" w:rsidTr="0034050C">
        <w:trPr>
          <w:trHeight w:val="20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b/>
                <w:bCs/>
                <w:color w:val="000000"/>
                <w:lang w:eastAsia="pl-PL"/>
              </w:rPr>
              <w:t>SOŁECTWO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Kwota dotacji</w:t>
            </w:r>
          </w:p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Dział 010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Dział 010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Rozdział 01095 §2710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Rozdział 01095 §6300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Orchowo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Osówiec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 xml:space="preserve">Zagospodarowanie centrum miejscowości Osówiec na miejsce wypoczynku i rekreacji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Ostrów Wielkopolski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Karski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Wiśniowy zakątek - zagospodarowanie placu za świetlicą wiejską na Centrum Rekreacji i Wypoczynku w Karskach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Kiszkowo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Łagiewniki Kościelne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Odtwarzamy "Kipę" - lodową wyspę na stawie w Łagiewnikach Kościelnych - remont piwniczki lodowej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Opatówek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Michałów Drugi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Rodzinny relaks pod chmurką - urządzenie placu zabaw przy kompleksie rekreacyjnym w Michałowie Drugim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Książ Wielkopolski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Gogolewo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Promowanie naturalnych walorów przyrodniczych i turystycznych Gogolewa poprzez wyposażenie terenu rekreacyjnego w tablice edukacyjne i urządzenia małej architektury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Trzemeszno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Szydłowo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 xml:space="preserve">"Tu dla każdego jest furtka otwarta" - miejsce spotkań, sportu </w:t>
            </w:r>
            <w:r w:rsidR="0034195B">
              <w:rPr>
                <w:rFonts w:eastAsia="Times New Roman" w:cs="Calibri"/>
                <w:color w:val="000000"/>
                <w:lang w:eastAsia="pl-PL"/>
              </w:rPr>
              <w:br/>
            </w:r>
            <w:r w:rsidRPr="00CF0C6C">
              <w:rPr>
                <w:rFonts w:eastAsia="Times New Roman" w:cs="Calibri"/>
                <w:color w:val="000000"/>
                <w:lang w:eastAsia="pl-PL"/>
              </w:rPr>
              <w:t>i rekreacji w Szydłowie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Drawsko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Kamiennik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Pomost, przystań, ryby, las. Tak Kamiennik wita Was! – zachowanie, odtwarzanie i promowanie dziedzictwa kulturowego, przyrodniczego lub krajobrazowego oraz tradycji społeczności lokalnych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Wągrowiec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Grylewo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Zagospodarowanie terenu przy sali wielofunkcyjnej w Grylewie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Złotów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Rudna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Dla mieszkańca, rowerzysty dla pieszego i turysty realizujemy kolejny projekt: "Budowa szatni - obiektu sanitarno-gospodarczego"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Tarnówka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Węgierce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Folwark na rozdrożu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21 737,00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Lądek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Dolany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Integracja filarem rozwoju Sołectwa Dolany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Jarocin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Łuszczanów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 xml:space="preserve">Doposażenie infrastruktury rekreacyjno-edukacyjnej nad stawem wiejskim w Łuszczanowie </w:t>
            </w:r>
            <w:r w:rsidRPr="00CF0C6C">
              <w:rPr>
                <w:rFonts w:eastAsia="Times New Roman" w:cs="Calibri"/>
                <w:color w:val="000000"/>
                <w:lang w:eastAsia="pl-PL"/>
              </w:rPr>
              <w:br/>
              <w:t>– ETAP II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13.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Gniezno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Lubochnia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 xml:space="preserve">Aktywni razem - zagospodarowanie przestrzeni publicznej poprzez stworzenie przystani wodnej nad Jeziorem Wierzbiczańskim </w:t>
            </w:r>
            <w:r w:rsidR="0034195B">
              <w:rPr>
                <w:rFonts w:eastAsia="Times New Roman" w:cs="Calibri"/>
                <w:color w:val="000000"/>
                <w:lang w:eastAsia="pl-PL"/>
              </w:rPr>
              <w:br/>
            </w:r>
            <w:r w:rsidRPr="00CF0C6C">
              <w:rPr>
                <w:rFonts w:eastAsia="Times New Roman" w:cs="Calibri"/>
                <w:color w:val="000000"/>
                <w:lang w:eastAsia="pl-PL"/>
              </w:rPr>
              <w:t>w miejscowości Lubochnia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14.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Skulsk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Mielnica Duża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 xml:space="preserve">Nowe oblicze świetlicy wiejskiej w Mielnicy Dużej sposobem na rewitalizację dziedzictwa kulturowego, społecznego </w:t>
            </w:r>
            <w:r w:rsidR="0034195B">
              <w:rPr>
                <w:rFonts w:eastAsia="Times New Roman" w:cs="Calibri"/>
                <w:color w:val="000000"/>
                <w:lang w:eastAsia="pl-PL"/>
              </w:rPr>
              <w:br/>
            </w:r>
            <w:r w:rsidRPr="00CF0C6C">
              <w:rPr>
                <w:rFonts w:eastAsia="Times New Roman" w:cs="Calibri"/>
                <w:color w:val="000000"/>
                <w:lang w:eastAsia="pl-PL"/>
              </w:rPr>
              <w:t>i przyrodniczego gminy Skulsk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15.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Tarnówka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Płytnica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Ostoja nad rzeką Płytnica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23 979,00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16.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Ryczywół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Ludomy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Rewitalizacja terenu rekreacyjnego w Ludomach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17.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Kraszewice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Kraszewice nr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Od małego do dużego - Centrum Rekreacji i Edukacji PODKUŹNICA otwarte dla każdego!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18.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Kraszewice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Mączniki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Integracyjna strefa rekreacji i zabawy w Mącznikach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19.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Siedlec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Wąchabno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 xml:space="preserve">Zagospodarowanie przestrzeni publicznej przy świetlicy wiejskiej </w:t>
            </w:r>
            <w:r w:rsidR="0034195B">
              <w:rPr>
                <w:rFonts w:eastAsia="Times New Roman" w:cs="Calibri"/>
                <w:color w:val="000000"/>
                <w:lang w:eastAsia="pl-PL"/>
              </w:rPr>
              <w:br/>
            </w:r>
            <w:r w:rsidRPr="00CF0C6C">
              <w:rPr>
                <w:rFonts w:eastAsia="Times New Roman" w:cs="Calibri"/>
                <w:color w:val="000000"/>
                <w:lang w:eastAsia="pl-PL"/>
              </w:rPr>
              <w:t>w Wąchabnie oraz ścieżki rowerowo-pieszej wokół jeziora Wąchabskiego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14 500,00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20.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Dobra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Potworów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Warsztaty ginących zawodów - tradycje lokalne wczoraj i dziś "DZIEŃ ŻNIWIARZA"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Ostrzeszów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Olszyna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Zagospodarowanie terenu w centrum sołectwa Olszyna - modernizacja boisk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22.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Rawicz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Sarnówka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Zagospodarowanie świetlicy i terenu przyległego w Sarnówce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23.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Rawicz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Załęcze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Zagospodarowanie świetlicy i terenu przyległego w Załęczu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24.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Września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Psary Małe-Przyborki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Kącik piknikowy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27 733,00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25.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Lwówek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Brody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Pięknieją lwóweckie wsie (Misja Brody). Gościu siądź pod mym dachem i odpocznij chwilę…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12 500,00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26.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Książ Wielkopolski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Włościejewki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Zagospodarowanie przestrzeni publicznej na terenie gminnym we Włościejewkach poprzez wyposażenie terenu w urządzenia placu zabaw i małej architektury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18 000,00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27.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Pępowo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Gębice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 xml:space="preserve">"RYBKA W BETLEJEMCE ZŁOWIONA, PO GĘBICKU PRZYRZĄDZONA </w:t>
            </w:r>
            <w:r w:rsidR="0034195B">
              <w:rPr>
                <w:rFonts w:eastAsia="Times New Roman" w:cs="Calibri"/>
                <w:color w:val="000000"/>
                <w:lang w:eastAsia="pl-PL"/>
              </w:rPr>
              <w:br/>
            </w:r>
            <w:r w:rsidRPr="00CF0C6C">
              <w:rPr>
                <w:rFonts w:eastAsia="Times New Roman" w:cs="Calibri"/>
                <w:color w:val="000000"/>
                <w:lang w:eastAsia="pl-PL"/>
              </w:rPr>
              <w:t>I W ŚWIETLICY ZJEDZONA" - ZAGOSPODAROWANIE TERENU PRZY STAWIE W GĘBICACH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28.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Zduny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Baszków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Zatrzymaj się na chwilę… w Baszkowie – wykonanie miejsca postoju dla osób korzystających ze strefy wypoczynku i rekreacji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29.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Łobżenica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Wiktorówko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 xml:space="preserve">"Szach - mat!" - nasze ulubione miejsce w Wiktorówku gdzie gramy </w:t>
            </w:r>
            <w:r w:rsidR="0034195B">
              <w:rPr>
                <w:rFonts w:eastAsia="Times New Roman" w:cs="Calibri"/>
                <w:color w:val="000000"/>
                <w:lang w:eastAsia="pl-PL"/>
              </w:rPr>
              <w:br/>
            </w:r>
            <w:r w:rsidRPr="00CF0C6C">
              <w:rPr>
                <w:rFonts w:eastAsia="Times New Roman" w:cs="Calibri"/>
                <w:color w:val="000000"/>
                <w:lang w:eastAsia="pl-PL"/>
              </w:rPr>
              <w:t>i bawimy się pokoleniowo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23 000,00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Rzgów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Osiecza Druga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Budowa siłowni zewnętrznej i placu zabaw z ogrodzeniem w Osieczy Drugiej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17 984,00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Krobia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Potarzyca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Pod jednym dachem w Potarzycy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32.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Białośliwie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Pobórka Mała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Spotkajmy się nad stawem - Budowa wiaty rekreacyjnej w Pobórce Małej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33.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Pniewy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Zamorze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Po co nam morze, skoro mamy Zamorze - zagospodarowanie terenu rekreacyjnego przy świetlicy wiejskiej w Zamorzu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34.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Wągrowiec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Rudnicze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Zagospodarowanie terenu przy świetlicy w Rudniczu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35.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Lwówek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Grońsko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Pięknieją lwóweckie wsie (Misja Grońsko). Mieszkańcy marzą skrycie, by na sali nie hulał wiatr, a tętniło życie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36.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Czajków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Czajków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Symfonia Kultury – zagospodarowanie terenu przestrzeni publicznej poprzez modernizację amfiteatru w Czajkowie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37.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Kostrzyn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Czerlejnko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Przestrzeń wokół świetlicy w Czerlejnku miejscem wystawy maszyn rolniczych z duszą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38.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Orchowo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Orchowo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COOLTURA na piętrze - prace remontowe sali budynku Domu Strażaka i Kultury w Orchowie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39.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Golina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Adamów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Utworzenie miejsca spotkań, integracji i zabawy dla mieszkańców sołectwa Adamów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18 081,00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40.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Krajenka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Paruszka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 xml:space="preserve">Mierzymy siły na zamiary więc z siłownią nam do pary - Zakup </w:t>
            </w:r>
            <w:r w:rsidR="0034195B">
              <w:rPr>
                <w:rFonts w:eastAsia="Times New Roman" w:cs="Calibri"/>
                <w:color w:val="000000"/>
                <w:lang w:eastAsia="pl-PL"/>
              </w:rPr>
              <w:br/>
            </w:r>
            <w:r w:rsidRPr="00CF0C6C">
              <w:rPr>
                <w:rFonts w:eastAsia="Times New Roman" w:cs="Calibri"/>
                <w:color w:val="000000"/>
                <w:lang w:eastAsia="pl-PL"/>
              </w:rPr>
              <w:t>i montaż urządzeń fitness na placu rekreacyjnym w Paruszce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21 264,00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41.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Sośnie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Szklarka Śląska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Budowa centrum rekreacyjno-sportowego w miejscowości Szklarka Śląska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42.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Rzgów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Bożatki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Budowa placu zabaw w Bożatkach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21 024,00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43.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Kobyla Góra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Mąkoszyce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„Skoczolandia” – miejsce dla aktywnych dzieci w Parku im. Bogdana Kulli w Mąkoszycach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44.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Pępowo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Pasierby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CENTRUM PASIERB NASZĄ WIZYTÓWKĄ - ETAP II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28 080,00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45.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Kobyla Góra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Ignaców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"Krajobraz słońcem malowany w tajemniczym zakątku." - zagospodarowanie terenu na cele rekreacyjno-sportowe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46.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Lipka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Bługowo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Na placu się spotykamy, o planach sołectwa porozmawiamy - zagospodarowanie placu w Bługowie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22 994,00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47.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Perzów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Miechów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Odpoczynek i rekreacja - zagospodarowanie terenów publicznych przy przedszkolu w Miechowie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48.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Dopiewo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Dopiewiec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Skaczmy do góry w Dopiewcu! Dostawa i montaż trampoliny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10 071,00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49.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Czarnków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Walkowice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Budowa obiektu do imprez okolicznościowych przy boisku sportowym w Walkowicach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50.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Kłodawa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Krzykosy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Rozbudowa świetlicy wiejskiej w Krzykosach drogą do wzmocnienia potencjału mieszkańców sołectwa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51.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Odolanów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Boników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Budowa szatni sportowej z zapleczem gospodarczym przy boisku sportowym w Bonikowie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52.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Mikstat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Kaliszkowice Kaliskie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Klara-Grzeje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14 000,00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53.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Krzykosy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Sulęcin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Budowa siłowni zewnętrznej w miejscowości Sulęcin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12 917,00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54.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Żelazków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Żelazków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Plenerowe miejsce relaksu i spotkań w m. Żelazków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55.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Zakrzewo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Ługi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 xml:space="preserve">"Ładną kuchnię mieć chcemy bo wspólnie gotować będziemy" - remont zaplecza kuchennego i sanitarnego na sali wiejskiej </w:t>
            </w:r>
            <w:r w:rsidR="0034195B">
              <w:rPr>
                <w:rFonts w:eastAsia="Times New Roman" w:cs="Calibri"/>
                <w:color w:val="000000"/>
                <w:lang w:eastAsia="pl-PL"/>
              </w:rPr>
              <w:br/>
            </w:r>
            <w:r w:rsidRPr="00CF0C6C">
              <w:rPr>
                <w:rFonts w:eastAsia="Times New Roman" w:cs="Calibri"/>
                <w:color w:val="000000"/>
                <w:lang w:eastAsia="pl-PL"/>
              </w:rPr>
              <w:t>w Ługach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20 500,00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56.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Wysoka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Młotkowo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Poprawa wizerunku Młotkowa poprzez zagospodarowanie terenu rekreacyjnego i parkowego we wsi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27 520,00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57.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Zagórów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Nowa Wieś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Zagospodarowanie przestrzeni publicznej na terenie sołectwa Nowa Wieś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58.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Kiszkowo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Węgorzewo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CIA w Węgorzewie - tworzymy Centrum Integracji i Aktywności mieszkańców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59.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Olszówka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Ostrów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Żyjemy w zgodzie z naturą. Zagospodarowanie terenu przy świetlicy wiejskiej w Ostrowie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60.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Okonek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Węgorzewo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Modernizacja świetlicy wiejskiej w miejscowości Węgorzewo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61.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Perzów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Domasłów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 xml:space="preserve">Po zdrowie w Domasłowie - zagospodarowanie boiska sportowego </w:t>
            </w:r>
            <w:r w:rsidR="0034195B">
              <w:rPr>
                <w:rFonts w:eastAsia="Times New Roman" w:cs="Calibri"/>
                <w:color w:val="000000"/>
                <w:lang w:eastAsia="pl-PL"/>
              </w:rPr>
              <w:br/>
            </w:r>
            <w:r w:rsidRPr="00CF0C6C">
              <w:rPr>
                <w:rFonts w:eastAsia="Times New Roman" w:cs="Calibri"/>
                <w:color w:val="000000"/>
                <w:lang w:eastAsia="pl-PL"/>
              </w:rPr>
              <w:t>z przeznaczeniem na sport i rekreację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23 740,00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62.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Łobżenica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Kościerzyn Mały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Kolorowa kraina zawita do Kościerzyna Małego - stworzenie centrum integracyjnego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21 000,00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63.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Doruchów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Godziętowy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Modernizacja Domu Ludowego w Godziętowach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64.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Krzykosy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Krzykosy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Budowa siłowni zewnętrznej w miejscowości Krzykosy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12 917,00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65.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Trzcinica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Trzcinica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Modernizacja stadionu sportowego w Trzcinicy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24 856,00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66.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Wijewo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Brenno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Zagospodarowanie przestrzeni publicznej nad Jeziorem Breńskim poprzez wykonanie odcinka toru rolkowego wraz z elementami małej architektury w ramach zadania pn. "Przebudowa ciągu komunikacyjnego na tor rolkowy nad Jeziorem Breńskim"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29 000,00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67.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Kawęczyn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Żdżary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 Żdżarach rodzina na sportowo bo to zawsze zdrowo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68.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Rychwał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Święcia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Święcia dla dzieci – zagospodarowanie terenu przy remizie strażackiej w miejscowości Święcia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13 476,00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69.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Jutrosin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Grąbkowo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Alternatywne miejsce rekreacji i wypoczynku w Grąbkowie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70.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Władysławów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Polichno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Remont i wyposażenie świetlicy wiejskiej we wsi Polichno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29 260,00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71.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Kępno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Mechnice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Remont i doposażenie świetlicy wiejskiej w Mechnicach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18 000,00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72.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Mosina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Krosno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Dzieciakowo na Piaskowej – Sołecka strefa integracji i aktywnego wypoczynku w Krośnie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73.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bookmarkStart w:id="0" w:name="_GoBack"/>
            <w:r w:rsidRPr="00CF0C6C">
              <w:rPr>
                <w:rFonts w:eastAsia="Times New Roman" w:cs="Calibri"/>
                <w:color w:val="000000"/>
                <w:lang w:eastAsia="pl-PL"/>
              </w:rPr>
              <w:t>Golina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Kawnice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Wielopokoleniowy plac rekreacji, spotkań i integracji w Kawnicach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21 160,00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74.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Wierzbinek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Wierzbinek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Budowa ogólnodostępnego placu zabaw w miejscowości Wierzbinek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75.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Przykona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Smulsko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Remont sanitariatów w świetlicy wiejskiej w Smulsku, remont schodów w świetlicy wiejskiej w Smulsku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27 000,00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76.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Blizanów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Rychnów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Remont i adaptacja pomieszczeń na potrzeby pracowni edukacyjno-muzycznej w miejscowości Rychnów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77.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F0C6C">
              <w:rPr>
                <w:rFonts w:eastAsia="Times New Roman" w:cs="Calibri"/>
                <w:lang w:eastAsia="pl-PL"/>
              </w:rPr>
              <w:t>Brudzew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F0C6C">
              <w:rPr>
                <w:rFonts w:eastAsia="Times New Roman" w:cs="Calibri"/>
                <w:lang w:eastAsia="pl-PL"/>
              </w:rPr>
              <w:t>Janiszew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F0C6C">
              <w:rPr>
                <w:rFonts w:eastAsia="Times New Roman" w:cs="Calibri"/>
                <w:lang w:eastAsia="pl-PL"/>
              </w:rPr>
              <w:t>Zagospodarowanie terenu i zakup wyposażenia do świetlicy wiejskiej w Janiszewie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78.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Przygodzice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 xml:space="preserve">Chynowa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Chynowa - miejsce spotkań, historii i kultury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18 666,00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79.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Sieroszewice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Ołobok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Zagospodarowanie części boiska sportowego przy ulicy Brylińskiego - "Zdrowie w plenerze"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23 000,00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80.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Lisków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Lisków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Rewitalizacja miejsca spotkań kół gospodyń wiejskich z terenu Gminy Lisków w celu zwiększenia aktywności mieszkańców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21 701,00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81.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Jaraczewo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Góra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Góra dba o swoje – rozbudowa, unowocześnienie i upiększenie centrum wsi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18 400,00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82.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Mikstat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Biskupice Zabaryczne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Biskupi Laufer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17 042,00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83.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Rychwał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Siąszyce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U źródeł znamienitego rodu Kossaków - promocja dziedzictwa kulturowego wsi Siąszyce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13 470,00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84.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Gizałki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Szymanowice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Przebudowa z rozbudową budynku sali wiejskiej w Szymanowicach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85.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Kołaczkowo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Bieganowo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Centrum "KINO FIT" - Świetlica Wiejska przestrzenią publiczną rozwoju lokalnego w Bieganowie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86.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Przemęt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Wieleń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Przebudowa - zagospodarowanie terenu gminnego - Placu Pielgrzyma w miejscowości Wieleń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87.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Sośnie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Kocina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Budowa centrum rekreacyjno-sportowego w miejscowości Kocina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88.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Zakrzewo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Drożyska Wielkie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"W Drożyskach Wielkich się dzieje - rodzic z dzieckiem na rolkach szaleje" - zagospodarowanie terenu rekreacyjno-sportowego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89.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Kościelec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Ruszków Drugi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 xml:space="preserve">Zagospodarowanie terenu poprzez budowę placu zabaw </w:t>
            </w:r>
            <w:r w:rsidR="0034195B">
              <w:rPr>
                <w:rFonts w:eastAsia="Times New Roman" w:cs="Calibri"/>
                <w:color w:val="000000"/>
                <w:lang w:eastAsia="pl-PL"/>
              </w:rPr>
              <w:br/>
            </w:r>
            <w:r w:rsidRPr="00CF0C6C">
              <w:rPr>
                <w:rFonts w:eastAsia="Times New Roman" w:cs="Calibri"/>
                <w:color w:val="000000"/>
                <w:lang w:eastAsia="pl-PL"/>
              </w:rPr>
              <w:t>w miejscowości Ruszków Drugi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90.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Ostrów Wielkopolski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Daniszyn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Sport, zabawa, rekreacja - od juniora do seniora. Zagospodarowanie terenu przestrzeni publicznej w miejscowości Daniszyn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91.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Żelazków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Skarszew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Plenerowe miejsce relaksu i spotkań w m. Skarszew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92.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Dobra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Piekary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Modernizacja świetlicy wiejskiej w Piekarach poprzez wykonanie prac remontowych - termomodernizacja budynku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93.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Olszówka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Olszówka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Utworzenie miejsca rekreacji i placu zabaw w miejscowości Olszówka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A7663A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94</w:t>
            </w:r>
            <w:r w:rsidR="00CF0C6C" w:rsidRPr="00CF0C6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Zduny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Konarzew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Centrum aktywności lokalnej: modernizacja boiska w Konarzewie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21 659,00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A7663A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95</w:t>
            </w:r>
            <w:r w:rsidR="00CF0C6C" w:rsidRPr="00CF0C6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Swarzędz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Gruszczyn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Cierpliwość popłaca na dziecięcych placach - kontynuujemy budowę naszego placu zabaw, by sprawić dzieciom radość bez obaw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19 473,00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A7663A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96</w:t>
            </w:r>
            <w:r w:rsidR="00CF0C6C" w:rsidRPr="00CF0C6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Turek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Kowale Księże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Budowa siłowni plenerowej w miejscowości Kowale Księże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A7663A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97</w:t>
            </w:r>
            <w:r w:rsidR="00CF0C6C" w:rsidRPr="00CF0C6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Ceków-Kolonia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Przedzeń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Remont kuchni i sanitariatów w świetlicy wiejskiej w Przedzeniu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24 000,00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A7663A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98</w:t>
            </w:r>
            <w:r w:rsidR="00CF0C6C" w:rsidRPr="00CF0C6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Stawiszyn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Zbiersk-Cukrownia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Nasz</w:t>
            </w:r>
            <w:r w:rsidR="001F06FB">
              <w:rPr>
                <w:rFonts w:eastAsia="Times New Roman" w:cs="Calibri"/>
                <w:color w:val="000000"/>
                <w:lang w:eastAsia="pl-PL"/>
              </w:rPr>
              <w:t>a</w:t>
            </w:r>
            <w:r w:rsidRPr="00CF0C6C">
              <w:rPr>
                <w:rFonts w:eastAsia="Times New Roman" w:cs="Calibri"/>
                <w:color w:val="000000"/>
                <w:lang w:eastAsia="pl-PL"/>
              </w:rPr>
              <w:t xml:space="preserve"> kolejka spowoduje, że sołectwo się wypromuje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12 440,00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A7663A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99</w:t>
            </w:r>
            <w:r w:rsidR="00CF0C6C" w:rsidRPr="00CF0C6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Gizałki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Tomice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 xml:space="preserve">Budowa wiat rekreacyjnych przy Gminnym Centrum Kultury </w:t>
            </w:r>
            <w:r w:rsidR="0034195B">
              <w:rPr>
                <w:rFonts w:eastAsia="Times New Roman" w:cs="Calibri"/>
                <w:color w:val="000000"/>
                <w:lang w:eastAsia="pl-PL"/>
              </w:rPr>
              <w:br/>
            </w:r>
            <w:r w:rsidRPr="00CF0C6C">
              <w:rPr>
                <w:rFonts w:eastAsia="Times New Roman" w:cs="Calibri"/>
                <w:color w:val="000000"/>
                <w:lang w:eastAsia="pl-PL"/>
              </w:rPr>
              <w:t>w Tomicach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17 300,00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A7663A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</w:t>
            </w:r>
            <w:r w:rsidR="00CF0C6C" w:rsidRPr="00CF0C6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Grabów nad Prosną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Palaty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Za rzeką Prosną Palaty leżą a aktywni mieszkańcy w Cudowną Moc Odnowy Wsi Wierzą - remont - modernizacja świetlicy wiejskiej "Opera Leśna"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A7663A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101</w:t>
            </w:r>
            <w:r w:rsidR="00CF0C6C" w:rsidRPr="00CF0C6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Stare Miasto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Stare Miasto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Za rogiem do kina przyjdzie cała rodzina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102.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Szczytniki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Główczyn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Zagospodarowanie przestrzeni publicznej - remont świetlicy wiejskiej we wsi Główczyn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103.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Przemęt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Nowa Wieś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Zagospodarowanie terenu w miejscowości Nowa Wieś na cele rekreacyjno-sportowe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104.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Kołaczkowo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Krzywa Góra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 xml:space="preserve">Pod chmurką </w:t>
            </w:r>
            <w:r w:rsidRPr="00CF0C6C">
              <w:rPr>
                <w:rFonts w:eastAsia="Times New Roman" w:cs="Calibri"/>
                <w:color w:val="000000"/>
                <w:lang w:eastAsia="pl-PL"/>
              </w:rPr>
              <w:br/>
              <w:t>w Krzywej Górze – budowa miejsca integracji wielopokoleniowej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105.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Nowe Skalmierzyce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Fabianów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 xml:space="preserve">Świetlica i jej otoczenie miejscem rekreacji, zabawy i wypoczynku </w:t>
            </w:r>
            <w:r w:rsidR="0034195B">
              <w:rPr>
                <w:rFonts w:eastAsia="Times New Roman" w:cs="Calibri"/>
                <w:color w:val="000000"/>
                <w:lang w:eastAsia="pl-PL"/>
              </w:rPr>
              <w:br/>
            </w:r>
            <w:r w:rsidRPr="00CF0C6C">
              <w:rPr>
                <w:rFonts w:eastAsia="Times New Roman" w:cs="Calibri"/>
                <w:color w:val="000000"/>
                <w:lang w:eastAsia="pl-PL"/>
              </w:rPr>
              <w:t>w sołectwie Fabianów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29 750,00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106.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Brodnica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Manieczki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"TU NA RAZIE JEST KLEPISKO ALE BĘDZIE WIDOWISKO" - Manieczki przy Ognisku z Wybickim z historią "za pan brat" w końcu Manieczki to WYBITna Miejscowość, a Gen. Józef Wybicki był WYBITny również jako sąsiad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11 015,00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18 985,00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107.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Krotoszyn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Brzoza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Budowa kompleksu rekreacyjnego w Brzozie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108.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Lipka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Batorówko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Polana u Stefana - zagospodarowanie placu rekreacyjnego w Sołectwie Batorówko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22 191,00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109.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Okonek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Lubniczka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Termomodernizacja budynku świetlicy wiejskiej wraz z zagospodarowaniem terenu wokół w sołectwie Lubniczka - etap III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27 000,00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110.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Kórnik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Czołowo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Kącik dla naszych milusińskich. Budowa placu zabaw przy świetlicy wiejskiej we wsi Czołowo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20 994,00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111.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Czermin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Czermin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Zagospodarowanie przestrzeni publicznej dla mieszkańców sołectwa Czermin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112.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Stawiszyn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Pólko-Ostrówek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Przy placu zabaw mobilizacja to sołectwa integracja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13 794,00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113.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Dopiewo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Palędzie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Seniorzy ćwiczą w Palędziu - rozbudowa siłowni zewnętrznej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13 800,00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114.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Kawęczyn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Chocim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Dla Chocimia integracja to podstawa więc altana dobra sprawa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115.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Nowe Skalmierzyce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Śliwniki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 xml:space="preserve">Zagospodarowanie przestrzeni publicznej do rekreacji i zabawy </w:t>
            </w:r>
            <w:r w:rsidR="0034195B">
              <w:rPr>
                <w:rFonts w:eastAsia="Times New Roman" w:cs="Calibri"/>
                <w:color w:val="000000"/>
                <w:lang w:eastAsia="pl-PL"/>
              </w:rPr>
              <w:br/>
            </w:r>
            <w:r w:rsidRPr="00CF0C6C">
              <w:rPr>
                <w:rFonts w:eastAsia="Times New Roman" w:cs="Calibri"/>
                <w:color w:val="000000"/>
                <w:lang w:eastAsia="pl-PL"/>
              </w:rPr>
              <w:t>w miejscowości Śliwniki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29 750,00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116.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Pniewy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Orliczko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Tu gdzie orły dolatują, ludzie się wspaniale czują- zagospodarowanie terenu rekreacyjnego wokół świetlicy w Orliczku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117.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Baranów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Jankowy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 xml:space="preserve">Zagospodarowanie przestrzeni publicznej - budowa altany wraz </w:t>
            </w:r>
            <w:r w:rsidR="0034195B">
              <w:rPr>
                <w:rFonts w:eastAsia="Times New Roman" w:cs="Calibri"/>
                <w:color w:val="000000"/>
                <w:lang w:eastAsia="pl-PL"/>
              </w:rPr>
              <w:br/>
            </w:r>
            <w:r w:rsidRPr="00CF0C6C">
              <w:rPr>
                <w:rFonts w:eastAsia="Times New Roman" w:cs="Calibri"/>
                <w:color w:val="000000"/>
                <w:lang w:eastAsia="pl-PL"/>
              </w:rPr>
              <w:t>z utwardzeniem terenu w miejscowości Jankowy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27 500,00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118.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Ostroróg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Bobulczyn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Budowa sceny z zadaszeniem w Bobulczynie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119.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Ceków-Kolonia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Kamień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Remont łazienek w Wiejskim Domu Kultury w Kamieniu oraz zakup instrumentów dla orkiestry dętej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A7663A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120</w:t>
            </w:r>
            <w:r w:rsidR="00CF0C6C" w:rsidRPr="00CF0C6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Wieleń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Dębogóra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Strefa relaksu rodzin dębogórskich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A7663A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121</w:t>
            </w:r>
            <w:r w:rsidR="00CF0C6C" w:rsidRPr="00CF0C6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Wieleń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Wrzeszczyna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Centrum Integracji Wsi Wrzeszczyna – poprawa wizerunku i estetyki sołectwa Wrzeszczyna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A7663A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122</w:t>
            </w:r>
            <w:r w:rsidR="00CF0C6C" w:rsidRPr="00CF0C6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Tuliszków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Sarbicko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Integracyjny zakątek w Sarbicku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29 500,00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A7663A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123</w:t>
            </w:r>
            <w:r w:rsidR="00CF0C6C" w:rsidRPr="00CF0C6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Rydzyna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Dąbcze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Rozbudowa placu zabaw oraz siłowni zewnętrznej na terenie zbiornika retencyjnego w Dąbczu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29 970,00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A7663A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124</w:t>
            </w:r>
            <w:r w:rsidR="00CF0C6C" w:rsidRPr="00CF0C6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Chocz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Brudzewek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Zagospodarowanie terenu przy świetlicy wiejskiej w Brudzewku, działka 356, obręb Brudzewek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A7663A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125</w:t>
            </w:r>
            <w:r w:rsidR="00CF0C6C" w:rsidRPr="00CF0C6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Łęka Opatowska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Biadaszki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Sprawnościowy park rozrywki w Biadaszkach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126.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Kórnik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Radzewo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Zdrowie i wspólna zabawa - montaż siłowni plenerowej we wsi Radzewo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127.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Zbąszyń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Chrośnica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Poprawa wizerunku wsi Chrośnica poprzez remont ważnego dla sołectwa obiektu użyteczności publicznej pełniącego funkcje społeczno-kulturalne i rekreacyjne, tj. sali wiejskiej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0,00</w:t>
            </w:r>
          </w:p>
        </w:tc>
      </w:tr>
      <w:tr w:rsidR="00CF0C6C" w:rsidRPr="00CF0C6C" w:rsidTr="0034050C">
        <w:trPr>
          <w:trHeight w:val="2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128.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Malanów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Miłaczew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Modernizacja budynku świetlicy wiejskiej w Miłaczewie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9 210,00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C6C" w:rsidRPr="00CF0C6C" w:rsidRDefault="00CF0C6C" w:rsidP="00CC0C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F0C6C">
              <w:rPr>
                <w:rFonts w:eastAsia="Times New Roman" w:cs="Calibri"/>
                <w:color w:val="000000"/>
                <w:lang w:eastAsia="pl-PL"/>
              </w:rPr>
              <w:t>20 790,00</w:t>
            </w:r>
          </w:p>
        </w:tc>
      </w:tr>
      <w:tr w:rsidR="00CC0C7E" w:rsidRPr="00CF0C6C" w:rsidTr="0034050C">
        <w:trPr>
          <w:trHeight w:val="653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7E" w:rsidRPr="00CC0C7E" w:rsidRDefault="00CC0C7E" w:rsidP="00CC0C7E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CC0C7E">
              <w:rPr>
                <w:rFonts w:eastAsia="Times New Roman" w:cs="Calibri"/>
                <w:b/>
                <w:color w:val="000000"/>
                <w:lang w:eastAsia="pl-PL"/>
              </w:rPr>
              <w:t>RAZEM: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C7E" w:rsidRPr="00CC0C7E" w:rsidRDefault="00CC0C7E" w:rsidP="00CC0C7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CC0C7E">
              <w:rPr>
                <w:rFonts w:eastAsia="Times New Roman" w:cs="Calibri"/>
                <w:b/>
                <w:color w:val="000000"/>
                <w:lang w:eastAsia="pl-PL"/>
              </w:rPr>
              <w:t>588 470,00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C7E" w:rsidRPr="00CC0C7E" w:rsidRDefault="00CC0C7E" w:rsidP="00CC0C7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CC0C7E">
              <w:rPr>
                <w:rFonts w:eastAsia="Times New Roman" w:cs="Calibri"/>
                <w:b/>
                <w:color w:val="000000"/>
                <w:lang w:eastAsia="pl-PL"/>
              </w:rPr>
              <w:t>2 654 223,00</w:t>
            </w:r>
          </w:p>
        </w:tc>
      </w:tr>
    </w:tbl>
    <w:p w:rsidR="00CC0C7E" w:rsidRDefault="00CC0C7E" w:rsidP="002D7E96">
      <w:pPr>
        <w:spacing w:before="120" w:after="120"/>
        <w:jc w:val="center"/>
        <w:rPr>
          <w:sz w:val="32"/>
          <w:szCs w:val="32"/>
        </w:rPr>
      </w:pPr>
    </w:p>
    <w:p w:rsidR="00CF0C6C" w:rsidRDefault="00CF0C6C" w:rsidP="002D7E96">
      <w:pPr>
        <w:spacing w:before="120" w:after="120"/>
        <w:jc w:val="center"/>
        <w:rPr>
          <w:sz w:val="32"/>
          <w:szCs w:val="32"/>
        </w:rPr>
      </w:pPr>
    </w:p>
    <w:p w:rsidR="00C744AD" w:rsidRDefault="00C744AD"/>
    <w:sectPr w:rsidR="00C744AD" w:rsidSect="00316643">
      <w:footerReference w:type="default" r:id="rId7"/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A9" w:rsidRDefault="00DB2FA9" w:rsidP="00251388">
      <w:pPr>
        <w:spacing w:after="0" w:line="240" w:lineRule="auto"/>
      </w:pPr>
      <w:r>
        <w:separator/>
      </w:r>
    </w:p>
  </w:endnote>
  <w:endnote w:type="continuationSeparator" w:id="0">
    <w:p w:rsidR="00DB2FA9" w:rsidRDefault="00DB2FA9" w:rsidP="0025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790019"/>
      <w:docPartObj>
        <w:docPartGallery w:val="Page Numbers (Bottom of Page)"/>
        <w:docPartUnique/>
      </w:docPartObj>
    </w:sdtPr>
    <w:sdtContent>
      <w:p w:rsidR="00DB2FA9" w:rsidRDefault="00DB2F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92C">
          <w:rPr>
            <w:noProof/>
          </w:rPr>
          <w:t>6</w:t>
        </w:r>
        <w:r>
          <w:fldChar w:fldCharType="end"/>
        </w:r>
      </w:p>
    </w:sdtContent>
  </w:sdt>
  <w:p w:rsidR="00DB2FA9" w:rsidRDefault="00DB2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A9" w:rsidRDefault="00DB2FA9" w:rsidP="00251388">
      <w:pPr>
        <w:spacing w:after="0" w:line="240" w:lineRule="auto"/>
      </w:pPr>
      <w:r>
        <w:separator/>
      </w:r>
    </w:p>
  </w:footnote>
  <w:footnote w:type="continuationSeparator" w:id="0">
    <w:p w:rsidR="00DB2FA9" w:rsidRDefault="00DB2FA9" w:rsidP="00251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E96"/>
    <w:rsid w:val="00050636"/>
    <w:rsid w:val="00191453"/>
    <w:rsid w:val="001F06FB"/>
    <w:rsid w:val="00247B42"/>
    <w:rsid w:val="00251388"/>
    <w:rsid w:val="002D7E96"/>
    <w:rsid w:val="002E4990"/>
    <w:rsid w:val="00316643"/>
    <w:rsid w:val="0034050C"/>
    <w:rsid w:val="0034195B"/>
    <w:rsid w:val="003A7E82"/>
    <w:rsid w:val="003B111B"/>
    <w:rsid w:val="003C1702"/>
    <w:rsid w:val="00455213"/>
    <w:rsid w:val="005369BF"/>
    <w:rsid w:val="006127FF"/>
    <w:rsid w:val="00660775"/>
    <w:rsid w:val="006C7DAD"/>
    <w:rsid w:val="00755409"/>
    <w:rsid w:val="00765043"/>
    <w:rsid w:val="007B3F2B"/>
    <w:rsid w:val="00887481"/>
    <w:rsid w:val="008E392C"/>
    <w:rsid w:val="00962D83"/>
    <w:rsid w:val="00A7663A"/>
    <w:rsid w:val="00B02360"/>
    <w:rsid w:val="00C744AD"/>
    <w:rsid w:val="00CC0C7E"/>
    <w:rsid w:val="00CF0C6C"/>
    <w:rsid w:val="00DB2FA9"/>
    <w:rsid w:val="00E32E3B"/>
    <w:rsid w:val="00E8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98DC"/>
  <w15:docId w15:val="{80F292BC-9B79-45D5-B0AA-11466E73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E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8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F0C6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0C6C"/>
    <w:rPr>
      <w:color w:val="954F72"/>
      <w:u w:val="single"/>
    </w:rPr>
  </w:style>
  <w:style w:type="paragraph" w:customStyle="1" w:styleId="msonormal0">
    <w:name w:val="msonormal"/>
    <w:basedOn w:val="Normalny"/>
    <w:rsid w:val="00CF0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F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F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F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F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F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F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F0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6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CF51-305D-4915-971B-9392CBEC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2260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Weis Anna</cp:lastModifiedBy>
  <cp:revision>22</cp:revision>
  <cp:lastPrinted>2018-06-05T06:24:00Z</cp:lastPrinted>
  <dcterms:created xsi:type="dcterms:W3CDTF">2016-06-28T07:30:00Z</dcterms:created>
  <dcterms:modified xsi:type="dcterms:W3CDTF">2018-06-05T06:37:00Z</dcterms:modified>
</cp:coreProperties>
</file>